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188AA" w14:textId="26743D09" w:rsidR="00DF5392" w:rsidRPr="00DF5392" w:rsidRDefault="00DF5392" w:rsidP="00D31765">
      <w:pPr>
        <w:rPr>
          <w:b/>
          <w:bCs/>
          <w:sz w:val="28"/>
          <w:szCs w:val="28"/>
        </w:rPr>
      </w:pPr>
      <w:r w:rsidRPr="00DF5392">
        <w:rPr>
          <w:b/>
          <w:bCs/>
          <w:sz w:val="28"/>
          <w:szCs w:val="28"/>
        </w:rPr>
        <w:t>Image credit: Cherry Cai, RMIT University</w:t>
      </w:r>
    </w:p>
    <w:p w14:paraId="31E971C5" w14:textId="77777777" w:rsidR="00DF5392" w:rsidRDefault="00DF5392" w:rsidP="00D31765">
      <w:pPr>
        <w:rPr>
          <w:b/>
          <w:bCs/>
        </w:rPr>
      </w:pPr>
    </w:p>
    <w:p w14:paraId="413493AD" w14:textId="135B5570" w:rsidR="000D1430" w:rsidRPr="007F0463" w:rsidRDefault="00D31765" w:rsidP="00D31765">
      <w:pPr>
        <w:rPr>
          <w:b/>
          <w:bCs/>
        </w:rPr>
      </w:pPr>
      <w:r w:rsidRPr="007F0463">
        <w:rPr>
          <w:b/>
          <w:bCs/>
        </w:rPr>
        <w:t>File name: nanodiamonds-</w:t>
      </w:r>
      <w:proofErr w:type="gramStart"/>
      <w:r w:rsidRPr="007F0463">
        <w:rPr>
          <w:b/>
          <w:bCs/>
        </w:rPr>
        <w:t>1</w:t>
      </w:r>
      <w:proofErr w:type="gramEnd"/>
    </w:p>
    <w:p w14:paraId="7AA701E9" w14:textId="4FEE5CFE" w:rsidR="00D31765" w:rsidRDefault="00D31765" w:rsidP="00D31765">
      <w:r>
        <w:t>Description: A hand wearing blue disposable gloves is carrying a petri dish of detonated nanodiamond powder.</w:t>
      </w:r>
    </w:p>
    <w:p w14:paraId="4A98FCFE" w14:textId="77777777" w:rsidR="00D31765" w:rsidRDefault="00D31765" w:rsidP="00D31765"/>
    <w:p w14:paraId="0AE4BE4D" w14:textId="3FBE5427" w:rsidR="00D31765" w:rsidRPr="007F0463" w:rsidRDefault="00D31765" w:rsidP="00D31765">
      <w:pPr>
        <w:rPr>
          <w:b/>
          <w:bCs/>
        </w:rPr>
      </w:pPr>
      <w:r w:rsidRPr="007F0463">
        <w:rPr>
          <w:b/>
          <w:bCs/>
        </w:rPr>
        <w:t>File name: nanodiamonds-</w:t>
      </w:r>
      <w:proofErr w:type="gramStart"/>
      <w:r w:rsidRPr="007F0463">
        <w:rPr>
          <w:b/>
          <w:bCs/>
        </w:rPr>
        <w:t>2</w:t>
      </w:r>
      <w:proofErr w:type="gramEnd"/>
    </w:p>
    <w:p w14:paraId="05DF19F8" w14:textId="05318D24" w:rsidR="00D31765" w:rsidRDefault="00D31765" w:rsidP="00D31765">
      <w:r>
        <w:t xml:space="preserve">Description: A sample of pink cotton fabric that’s been treated with nanodiamonds </w:t>
      </w:r>
      <w:r w:rsidR="007F0463">
        <w:t xml:space="preserve">(left) </w:t>
      </w:r>
      <w:r>
        <w:t>next to untreated cotton</w:t>
      </w:r>
      <w:r w:rsidR="007F0463">
        <w:t xml:space="preserve"> (right)</w:t>
      </w:r>
      <w:r>
        <w:t>. A hand wearing blue disposable gloves is carrying a petri dish of detonated nanodiamond powder.</w:t>
      </w:r>
    </w:p>
    <w:p w14:paraId="12ACD143" w14:textId="77777777" w:rsidR="00D31765" w:rsidRDefault="00D31765" w:rsidP="00D31765"/>
    <w:p w14:paraId="1BB89645" w14:textId="3A914CB7" w:rsidR="00D31765" w:rsidRPr="007F0463" w:rsidRDefault="00D31765" w:rsidP="00D31765">
      <w:pPr>
        <w:rPr>
          <w:b/>
          <w:bCs/>
        </w:rPr>
      </w:pPr>
      <w:r w:rsidRPr="007F0463">
        <w:rPr>
          <w:b/>
          <w:bCs/>
        </w:rPr>
        <w:t>File name: nanodiamonds-</w:t>
      </w:r>
      <w:proofErr w:type="gramStart"/>
      <w:r w:rsidRPr="007F0463">
        <w:rPr>
          <w:b/>
          <w:bCs/>
        </w:rPr>
        <w:t>3</w:t>
      </w:r>
      <w:proofErr w:type="gramEnd"/>
    </w:p>
    <w:p w14:paraId="1369882C" w14:textId="01F10E94" w:rsidR="00D31765" w:rsidRPr="00D31765" w:rsidRDefault="00D31765" w:rsidP="00D31765">
      <w:r>
        <w:t>Description:</w:t>
      </w:r>
      <w:r w:rsidRPr="00D31765">
        <w:t xml:space="preserve"> </w:t>
      </w:r>
      <w:r>
        <w:t>A sample of pink cotton fabric that’s been treated</w:t>
      </w:r>
      <w:r w:rsidR="007F0463">
        <w:t xml:space="preserve"> </w:t>
      </w:r>
      <w:r>
        <w:t xml:space="preserve">with nanodiamonds </w:t>
      </w:r>
      <w:r w:rsidR="007F0463">
        <w:t xml:space="preserve">(left) </w:t>
      </w:r>
      <w:r>
        <w:t>next to untreated cotton</w:t>
      </w:r>
      <w:r w:rsidR="007F0463">
        <w:t xml:space="preserve"> (right)</w:t>
      </w:r>
      <w:r>
        <w:t>.</w:t>
      </w:r>
      <w:r w:rsidR="007F0463">
        <w:t xml:space="preserve"> A petri dish of detonated nanodiamond powder is next to the fabrics.</w:t>
      </w:r>
    </w:p>
    <w:p w14:paraId="21DC4E67" w14:textId="77777777" w:rsidR="00D31765" w:rsidRPr="007F0463" w:rsidRDefault="00D31765" w:rsidP="00D31765">
      <w:pPr>
        <w:rPr>
          <w:b/>
          <w:bCs/>
        </w:rPr>
      </w:pPr>
    </w:p>
    <w:p w14:paraId="05D30308" w14:textId="61FD994F" w:rsidR="00D31765" w:rsidRPr="007F0463" w:rsidRDefault="00D31765" w:rsidP="00D31765">
      <w:pPr>
        <w:rPr>
          <w:b/>
          <w:bCs/>
        </w:rPr>
      </w:pPr>
      <w:r w:rsidRPr="007F0463">
        <w:rPr>
          <w:b/>
          <w:bCs/>
        </w:rPr>
        <w:t>File name: nanodiamonds-machine-</w:t>
      </w:r>
      <w:proofErr w:type="gramStart"/>
      <w:r w:rsidRPr="007F0463">
        <w:rPr>
          <w:b/>
          <w:bCs/>
        </w:rPr>
        <w:t>1</w:t>
      </w:r>
      <w:proofErr w:type="gramEnd"/>
    </w:p>
    <w:p w14:paraId="0B27F6F1" w14:textId="5B94020C" w:rsidR="00D31765" w:rsidRPr="00D31765" w:rsidRDefault="00D31765" w:rsidP="00D31765">
      <w:r>
        <w:t xml:space="preserve">Description: The electrospinning machine used to create nanofibers, which were bonded to cotton. </w:t>
      </w:r>
    </w:p>
    <w:p w14:paraId="26243FF9" w14:textId="77777777" w:rsidR="00D31765" w:rsidRDefault="00D31765" w:rsidP="00D31765"/>
    <w:p w14:paraId="669FE663" w14:textId="77777777" w:rsidR="00D31765" w:rsidRPr="007F0463" w:rsidRDefault="00D31765" w:rsidP="00D31765">
      <w:pPr>
        <w:rPr>
          <w:b/>
          <w:bCs/>
        </w:rPr>
      </w:pPr>
      <w:r w:rsidRPr="007F0463">
        <w:rPr>
          <w:b/>
          <w:bCs/>
        </w:rPr>
        <w:t>File name: nanodiamonds-researchers-</w:t>
      </w:r>
      <w:proofErr w:type="gramStart"/>
      <w:r w:rsidRPr="007F0463">
        <w:rPr>
          <w:b/>
          <w:bCs/>
        </w:rPr>
        <w:t>2</w:t>
      </w:r>
      <w:proofErr w:type="gramEnd"/>
    </w:p>
    <w:p w14:paraId="08C2463A" w14:textId="66A78264" w:rsidR="00D31765" w:rsidRPr="00D31765" w:rsidRDefault="00D31765" w:rsidP="00D31765">
      <w:r>
        <w:t xml:space="preserve">Description: From left to right: Research supervisor and RMIT Senior lecturer Dr Xin Wang, Lead researcher and RMIT research assistant Dr Aisha Rehman and Project leader and RMIT Senior Lecturer Dr </w:t>
      </w:r>
      <w:proofErr w:type="spellStart"/>
      <w:r>
        <w:t>Shadi</w:t>
      </w:r>
      <w:proofErr w:type="spellEnd"/>
      <w:r>
        <w:t xml:space="preserve"> </w:t>
      </w:r>
      <w:proofErr w:type="spellStart"/>
      <w:r>
        <w:t>Houshyar</w:t>
      </w:r>
      <w:proofErr w:type="spellEnd"/>
      <w:r>
        <w:t>. Aisha is holding pink cotton that’s been treated with nanodiamonds. Everyone is wearing white lab coats and protective goggles.</w:t>
      </w:r>
    </w:p>
    <w:p w14:paraId="2D288069" w14:textId="77777777" w:rsidR="00D31765" w:rsidRDefault="00D31765" w:rsidP="00D31765"/>
    <w:p w14:paraId="47251D0F" w14:textId="282094E7" w:rsidR="00D31765" w:rsidRPr="007F0463" w:rsidRDefault="00D31765" w:rsidP="00D31765">
      <w:pPr>
        <w:rPr>
          <w:b/>
          <w:bCs/>
        </w:rPr>
      </w:pPr>
      <w:r w:rsidRPr="007F0463">
        <w:rPr>
          <w:b/>
          <w:bCs/>
        </w:rPr>
        <w:t>File name: nanodiamonds-researchers-</w:t>
      </w:r>
      <w:proofErr w:type="gramStart"/>
      <w:r w:rsidRPr="007F0463">
        <w:rPr>
          <w:b/>
          <w:bCs/>
        </w:rPr>
        <w:t>3</w:t>
      </w:r>
      <w:proofErr w:type="gramEnd"/>
    </w:p>
    <w:p w14:paraId="16D79A40" w14:textId="6CAF76D7" w:rsidR="007F0463" w:rsidRPr="00D31765" w:rsidRDefault="00D31765" w:rsidP="007F0463">
      <w:r>
        <w:lastRenderedPageBreak/>
        <w:t xml:space="preserve">Description: </w:t>
      </w:r>
      <w:r w:rsidR="007F0463">
        <w:t xml:space="preserve">From left to right: Research supervisor and RMIT Senior lecturer Dr Xin Wang, Lead researcher and RMIT research assistant Dr Aisha Rehman and Project leader and RMIT Senior Lecturer Dr </w:t>
      </w:r>
      <w:proofErr w:type="spellStart"/>
      <w:r w:rsidR="007F0463">
        <w:t>Shadi</w:t>
      </w:r>
      <w:proofErr w:type="spellEnd"/>
      <w:r w:rsidR="007F0463">
        <w:t xml:space="preserve"> </w:t>
      </w:r>
      <w:proofErr w:type="spellStart"/>
      <w:r w:rsidR="007F0463">
        <w:t>Houshyar</w:t>
      </w:r>
      <w:proofErr w:type="spellEnd"/>
      <w:r w:rsidR="007F0463">
        <w:t xml:space="preserve">. Aisha is talking and holding pink cotton that’s been treated with nanodiamonds while Xin and </w:t>
      </w:r>
      <w:proofErr w:type="spellStart"/>
      <w:r w:rsidR="007F0463">
        <w:t>Shadi</w:t>
      </w:r>
      <w:proofErr w:type="spellEnd"/>
      <w:r w:rsidR="007F0463">
        <w:t xml:space="preserve"> listen to her. Everyone is wearing white lab coats and protective goggles. </w:t>
      </w:r>
    </w:p>
    <w:p w14:paraId="238BD989" w14:textId="77777777" w:rsidR="00D31765" w:rsidRDefault="00D31765" w:rsidP="00D31765"/>
    <w:p w14:paraId="0BAF9FDC" w14:textId="77777777" w:rsidR="007F0463" w:rsidRPr="007F0463" w:rsidRDefault="00D31765" w:rsidP="00D31765">
      <w:pPr>
        <w:rPr>
          <w:b/>
          <w:bCs/>
        </w:rPr>
      </w:pPr>
      <w:r w:rsidRPr="007F0463">
        <w:rPr>
          <w:b/>
          <w:bCs/>
        </w:rPr>
        <w:t xml:space="preserve">File name: </w:t>
      </w:r>
      <w:r w:rsidR="007F0463" w:rsidRPr="007F0463">
        <w:rPr>
          <w:b/>
          <w:bCs/>
        </w:rPr>
        <w:t>nanodiamonds-</w:t>
      </w:r>
      <w:proofErr w:type="gramStart"/>
      <w:r w:rsidR="007F0463" w:rsidRPr="007F0463">
        <w:rPr>
          <w:b/>
          <w:bCs/>
        </w:rPr>
        <w:t>fabrics2</w:t>
      </w:r>
      <w:proofErr w:type="gramEnd"/>
    </w:p>
    <w:p w14:paraId="58BAF454" w14:textId="73E82DEE" w:rsidR="00D31765" w:rsidRPr="00D31765" w:rsidRDefault="007F0463" w:rsidP="007F0463">
      <w:r>
        <w:t>Description:</w:t>
      </w:r>
      <w:r w:rsidRPr="00D31765">
        <w:t xml:space="preserve"> </w:t>
      </w:r>
      <w:r>
        <w:t>A sample of pink cotton fabric that’s been treated with nanodiamonds (left) next to untreated cotton (right).</w:t>
      </w:r>
    </w:p>
    <w:p w14:paraId="3A7E5781" w14:textId="77777777" w:rsidR="00D31765" w:rsidRDefault="00D31765" w:rsidP="00D31765"/>
    <w:sectPr w:rsidR="00D31765">
      <w:headerReference w:type="even" r:id="rId6"/>
      <w:headerReference w:type="default" r:id="rId7"/>
      <w:headerReference w:type="firs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E2301" w14:textId="77777777" w:rsidR="007F0463" w:rsidRDefault="007F0463" w:rsidP="007F0463">
      <w:pPr>
        <w:spacing w:after="0" w:line="240" w:lineRule="auto"/>
      </w:pPr>
      <w:r>
        <w:separator/>
      </w:r>
    </w:p>
  </w:endnote>
  <w:endnote w:type="continuationSeparator" w:id="0">
    <w:p w14:paraId="7B851282" w14:textId="77777777" w:rsidR="007F0463" w:rsidRDefault="007F0463" w:rsidP="007F04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826E2" w14:textId="77777777" w:rsidR="007F0463" w:rsidRDefault="007F0463" w:rsidP="007F0463">
      <w:pPr>
        <w:spacing w:after="0" w:line="240" w:lineRule="auto"/>
      </w:pPr>
      <w:r>
        <w:separator/>
      </w:r>
    </w:p>
  </w:footnote>
  <w:footnote w:type="continuationSeparator" w:id="0">
    <w:p w14:paraId="124D660C" w14:textId="77777777" w:rsidR="007F0463" w:rsidRDefault="007F0463" w:rsidP="007F04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E869E" w14:textId="54F0161A" w:rsidR="007F0463" w:rsidRDefault="007F0463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98CCEAC" wp14:editId="07E9E25B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3335" b="8890"/>
              <wp:wrapNone/>
              <wp:docPr id="2085211273" name="Text Box 10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621A512" w14:textId="43C663E7" w:rsidR="007F0463" w:rsidRPr="007F0463" w:rsidRDefault="007F0463" w:rsidP="007F046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 w:val="24"/>
                              <w:szCs w:val="24"/>
                            </w:rPr>
                          </w:pPr>
                          <w:r w:rsidRPr="007F0463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 w:val="24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8CCEAC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alt="RMIT Classification: Trusted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fill o:detectmouseclick="t"/>
              <v:textbox style="mso-fit-shape-to-text:t" inset="0,15pt,0,0">
                <w:txbxContent>
                  <w:p w14:paraId="3621A512" w14:textId="43C663E7" w:rsidR="007F0463" w:rsidRPr="007F0463" w:rsidRDefault="007F0463" w:rsidP="007F046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 w:val="24"/>
                        <w:szCs w:val="24"/>
                      </w:rPr>
                    </w:pPr>
                    <w:r w:rsidRPr="007F0463">
                      <w:rPr>
                        <w:rFonts w:ascii="Calibri" w:eastAsia="Calibri" w:hAnsi="Calibri" w:cs="Calibri"/>
                        <w:noProof/>
                        <w:color w:val="EEDC00"/>
                        <w:sz w:val="24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FF252" w14:textId="5E8E16F2" w:rsidR="007F0463" w:rsidRDefault="007F0463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C1333CF" wp14:editId="6FFA261E">
              <wp:simplePos x="914400" y="44767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3335" b="8890"/>
              <wp:wrapNone/>
              <wp:docPr id="756596253" name="Text Box 11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FF1F76" w14:textId="6C66ABB6" w:rsidR="007F0463" w:rsidRPr="007F0463" w:rsidRDefault="007F0463" w:rsidP="007F046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 w:val="24"/>
                              <w:szCs w:val="24"/>
                            </w:rPr>
                          </w:pPr>
                          <w:r w:rsidRPr="007F0463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 w:val="24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1333CF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alt="RMIT Classification: Trusted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" filled="f" stroked="f">
              <v:fill o:detectmouseclick="t"/>
              <v:textbox style="mso-fit-shape-to-text:t" inset="0,15pt,0,0">
                <w:txbxContent>
                  <w:p w14:paraId="0EFF1F76" w14:textId="6C66ABB6" w:rsidR="007F0463" w:rsidRPr="007F0463" w:rsidRDefault="007F0463" w:rsidP="007F046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 w:val="24"/>
                        <w:szCs w:val="24"/>
                      </w:rPr>
                    </w:pPr>
                    <w:r w:rsidRPr="007F0463">
                      <w:rPr>
                        <w:rFonts w:ascii="Calibri" w:eastAsia="Calibri" w:hAnsi="Calibri" w:cs="Calibri"/>
                        <w:noProof/>
                        <w:color w:val="EEDC00"/>
                        <w:sz w:val="24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B399B" w14:textId="508752C3" w:rsidR="007F0463" w:rsidRDefault="007F0463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27ED183" wp14:editId="7C30BED2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3335" b="8890"/>
              <wp:wrapNone/>
              <wp:docPr id="1981518893" name="Text Box 9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F11ACA8" w14:textId="74198AA9" w:rsidR="007F0463" w:rsidRPr="007F0463" w:rsidRDefault="007F0463" w:rsidP="007F046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 w:val="24"/>
                              <w:szCs w:val="24"/>
                            </w:rPr>
                          </w:pPr>
                          <w:r w:rsidRPr="007F0463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 w:val="24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7ED18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8" type="#_x0000_t202" alt="RMIT Classification: Trusted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fill o:detectmouseclick="t"/>
              <v:textbox style="mso-fit-shape-to-text:t" inset="0,15pt,0,0">
                <w:txbxContent>
                  <w:p w14:paraId="4F11ACA8" w14:textId="74198AA9" w:rsidR="007F0463" w:rsidRPr="007F0463" w:rsidRDefault="007F0463" w:rsidP="007F046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 w:val="24"/>
                        <w:szCs w:val="24"/>
                      </w:rPr>
                    </w:pPr>
                    <w:r w:rsidRPr="007F0463">
                      <w:rPr>
                        <w:rFonts w:ascii="Calibri" w:eastAsia="Calibri" w:hAnsi="Calibri" w:cs="Calibri"/>
                        <w:noProof/>
                        <w:color w:val="EEDC00"/>
                        <w:sz w:val="24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765"/>
    <w:rsid w:val="0003427F"/>
    <w:rsid w:val="000D1430"/>
    <w:rsid w:val="007F0463"/>
    <w:rsid w:val="00816B66"/>
    <w:rsid w:val="00D31765"/>
    <w:rsid w:val="00D545B6"/>
    <w:rsid w:val="00DF5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5656E"/>
  <w15:chartTrackingRefBased/>
  <w15:docId w15:val="{A4558A82-EA99-4E8C-9CF1-EFD689E28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F04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0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RMIT University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 Shu Zheng</dc:creator>
  <cp:keywords/>
  <dc:description/>
  <cp:lastModifiedBy>Shu Shu Zheng</cp:lastModifiedBy>
  <cp:revision>2</cp:revision>
  <dcterms:created xsi:type="dcterms:W3CDTF">2024-02-13T02:26:00Z</dcterms:created>
  <dcterms:modified xsi:type="dcterms:W3CDTF">2024-02-13T21:23:00Z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761b942d,7c49cc89,2d18be1d</vt:lpwstr>
  </property>
  <property fmtid="{D5CDD505-2E9C-101B-9397-08002B2CF9AE}" pid="3" name="ClassificationContentMarkingHeaderFontProps">
    <vt:lpwstr>#eedc00,12,Calibri</vt:lpwstr>
  </property>
  <property fmtid="{D5CDD505-2E9C-101B-9397-08002B2CF9AE}" pid="4" name="ClassificationContentMarkingHeaderText">
    <vt:lpwstr>RMIT Classification: Trusted</vt:lpwstr>
  </property>
  <property fmtid="{D5CDD505-2E9C-101B-9397-08002B2CF9AE}" pid="5" name="MSIP_Label_8c3d088b-6243-4963-a2e2-8b321ab7f8fc_Enabled">
    <vt:lpwstr>true</vt:lpwstr>
  </property>
  <property fmtid="{D5CDD505-2E9C-101B-9397-08002B2CF9AE}" pid="6" name="MSIP_Label_8c3d088b-6243-4963-a2e2-8b321ab7f8fc_SetDate">
    <vt:lpwstr>2024-02-13T02:45:42Z</vt:lpwstr>
  </property>
  <property fmtid="{D5CDD505-2E9C-101B-9397-08002B2CF9AE}" pid="7" name="MSIP_Label_8c3d088b-6243-4963-a2e2-8b321ab7f8fc_Method">
    <vt:lpwstr>Standard</vt:lpwstr>
  </property>
  <property fmtid="{D5CDD505-2E9C-101B-9397-08002B2CF9AE}" pid="8" name="MSIP_Label_8c3d088b-6243-4963-a2e2-8b321ab7f8fc_Name">
    <vt:lpwstr>Trusted</vt:lpwstr>
  </property>
  <property fmtid="{D5CDD505-2E9C-101B-9397-08002B2CF9AE}" pid="9" name="MSIP_Label_8c3d088b-6243-4963-a2e2-8b321ab7f8fc_SiteId">
    <vt:lpwstr>d1323671-cdbe-4417-b4d4-bdb24b51316b</vt:lpwstr>
  </property>
  <property fmtid="{D5CDD505-2E9C-101B-9397-08002B2CF9AE}" pid="10" name="MSIP_Label_8c3d088b-6243-4963-a2e2-8b321ab7f8fc_ActionId">
    <vt:lpwstr>3d1d91d2-e223-4509-9668-5b7f16adf71e</vt:lpwstr>
  </property>
  <property fmtid="{D5CDD505-2E9C-101B-9397-08002B2CF9AE}" pid="11" name="MSIP_Label_8c3d088b-6243-4963-a2e2-8b321ab7f8fc_ContentBits">
    <vt:lpwstr>1</vt:lpwstr>
  </property>
</Properties>
</file>